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1B86D" w14:textId="77777777" w:rsidR="00626774" w:rsidRPr="00626774" w:rsidRDefault="00626774" w:rsidP="00626774">
      <w:pPr>
        <w:spacing w:after="0" w:line="276" w:lineRule="auto"/>
        <w:jc w:val="center"/>
        <w:rPr>
          <w:rFonts w:ascii="Arial" w:eastAsia="Arial" w:hAnsi="Arial" w:cs="Times New Roman"/>
          <w:color w:val="C00000"/>
          <w:sz w:val="36"/>
          <w:szCs w:val="36"/>
        </w:rPr>
      </w:pPr>
      <w:r w:rsidRPr="00626774">
        <w:rPr>
          <w:rFonts w:ascii="Arial" w:eastAsia="Arial" w:hAnsi="Arial" w:cs="Times New Roman"/>
          <w:color w:val="C00000"/>
          <w:sz w:val="36"/>
          <w:szCs w:val="36"/>
        </w:rPr>
        <w:t>KiTa Wiesenthau</w:t>
      </w:r>
    </w:p>
    <w:p w14:paraId="4C5CF84D" w14:textId="77777777" w:rsidR="00626774" w:rsidRPr="00626774" w:rsidRDefault="00626774" w:rsidP="00626774">
      <w:pPr>
        <w:spacing w:after="0" w:line="276" w:lineRule="auto"/>
        <w:jc w:val="center"/>
        <w:rPr>
          <w:rFonts w:ascii="Arial" w:eastAsia="Arial" w:hAnsi="Arial" w:cs="Times New Roman"/>
          <w:color w:val="000000"/>
        </w:rPr>
      </w:pPr>
      <w:r w:rsidRPr="00626774">
        <w:rPr>
          <w:rFonts w:ascii="Arial" w:eastAsia="Arial" w:hAnsi="Arial" w:cs="Times New Roman"/>
          <w:color w:val="000000"/>
        </w:rPr>
        <w:t>Tel.: 09199 - 1511</w:t>
      </w:r>
    </w:p>
    <w:p w14:paraId="25AE7F7C" w14:textId="77777777" w:rsidR="00626774" w:rsidRPr="00626774" w:rsidRDefault="00626774" w:rsidP="00626774">
      <w:pPr>
        <w:spacing w:after="0" w:line="276" w:lineRule="auto"/>
        <w:jc w:val="center"/>
        <w:rPr>
          <w:rFonts w:ascii="Arial" w:eastAsia="Arial" w:hAnsi="Arial" w:cs="Times New Roman"/>
          <w:color w:val="000000"/>
          <w:sz w:val="16"/>
          <w:szCs w:val="16"/>
        </w:rPr>
      </w:pPr>
      <w:proofErr w:type="spellStart"/>
      <w:r w:rsidRPr="00626774">
        <w:rPr>
          <w:rFonts w:ascii="Arial" w:eastAsia="Arial" w:hAnsi="Arial" w:cs="Times New Roman"/>
          <w:color w:val="000000"/>
          <w:sz w:val="16"/>
          <w:szCs w:val="16"/>
        </w:rPr>
        <w:t>e-Mail</w:t>
      </w:r>
      <w:proofErr w:type="spellEnd"/>
      <w:r w:rsidRPr="00626774">
        <w:rPr>
          <w:rFonts w:ascii="Arial" w:eastAsia="Arial" w:hAnsi="Arial" w:cs="Times New Roman"/>
          <w:color w:val="000000"/>
          <w:sz w:val="16"/>
          <w:szCs w:val="16"/>
        </w:rPr>
        <w:t xml:space="preserve">: </w:t>
      </w:r>
    </w:p>
    <w:p w14:paraId="325D85E6" w14:textId="77777777" w:rsidR="00626774" w:rsidRPr="00626774" w:rsidRDefault="00626774" w:rsidP="00626774">
      <w:pPr>
        <w:spacing w:after="0" w:line="276" w:lineRule="auto"/>
        <w:jc w:val="center"/>
        <w:rPr>
          <w:rFonts w:ascii="Arial" w:eastAsia="Arial" w:hAnsi="Arial" w:cs="Times New Roman"/>
          <w:color w:val="000000"/>
        </w:rPr>
      </w:pPr>
      <w:r w:rsidRPr="00626774">
        <w:rPr>
          <w:rFonts w:ascii="Arial" w:eastAsia="Arial" w:hAnsi="Arial" w:cs="Times New Roman"/>
        </w:rPr>
        <w:t>kindergarten@kita-wiesenthau.de</w:t>
      </w:r>
    </w:p>
    <w:p w14:paraId="48E697D4" w14:textId="77777777" w:rsidR="00626774" w:rsidRPr="00D91DE0" w:rsidRDefault="00626774" w:rsidP="00626774">
      <w:pPr>
        <w:spacing w:after="0" w:line="276" w:lineRule="auto"/>
        <w:jc w:val="center"/>
        <w:rPr>
          <w:rFonts w:ascii="Arial" w:eastAsia="Arial" w:hAnsi="Arial" w:cs="Times New Roman"/>
          <w:color w:val="000000"/>
        </w:rPr>
      </w:pPr>
      <w:r w:rsidRPr="00D91DE0">
        <w:rPr>
          <w:rFonts w:ascii="Arial" w:eastAsia="Arial" w:hAnsi="Arial" w:cs="Times New Roman"/>
          <w:color w:val="000000"/>
        </w:rPr>
        <w:t>www.kita-wiesenthau.de</w:t>
      </w:r>
    </w:p>
    <w:p w14:paraId="5AADFA13" w14:textId="35C422FC" w:rsidR="00626774" w:rsidRPr="00D91DE0" w:rsidRDefault="00626774"/>
    <w:p w14:paraId="250E8C74" w14:textId="7897D235" w:rsidR="00626774" w:rsidRDefault="00BC3FB4" w:rsidP="00626774">
      <w:pPr>
        <w:jc w:val="center"/>
        <w:rPr>
          <w:b/>
          <w:bCs/>
          <w:sz w:val="36"/>
          <w:szCs w:val="36"/>
        </w:rPr>
      </w:pPr>
      <w:r w:rsidRPr="00D91DE0">
        <w:rPr>
          <w:b/>
          <w:bCs/>
          <w:sz w:val="36"/>
          <w:szCs w:val="36"/>
        </w:rPr>
        <w:t xml:space="preserve">RAHMEN-HYGIENEPLAN </w:t>
      </w:r>
      <w:r w:rsidR="00626774" w:rsidRPr="00D91DE0">
        <w:rPr>
          <w:b/>
          <w:bCs/>
          <w:sz w:val="36"/>
          <w:szCs w:val="36"/>
        </w:rPr>
        <w:t>CORONA</w:t>
      </w:r>
    </w:p>
    <w:p w14:paraId="19BCE75B" w14:textId="7A208D60" w:rsidR="001D7841" w:rsidRPr="00D91DE0" w:rsidRDefault="0032711D" w:rsidP="006267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Stand </w:t>
      </w:r>
      <w:r w:rsidR="00AD27C4">
        <w:rPr>
          <w:b/>
          <w:bCs/>
          <w:sz w:val="36"/>
          <w:szCs w:val="36"/>
        </w:rPr>
        <w:t>1</w:t>
      </w:r>
      <w:r w:rsidR="00A43479">
        <w:rPr>
          <w:b/>
          <w:bCs/>
          <w:sz w:val="36"/>
          <w:szCs w:val="36"/>
        </w:rPr>
        <w:t>7</w:t>
      </w:r>
      <w:r>
        <w:rPr>
          <w:b/>
          <w:bCs/>
          <w:sz w:val="36"/>
          <w:szCs w:val="36"/>
        </w:rPr>
        <w:t xml:space="preserve">. </w:t>
      </w:r>
      <w:r w:rsidR="00AD27C4">
        <w:rPr>
          <w:b/>
          <w:bCs/>
          <w:sz w:val="36"/>
          <w:szCs w:val="36"/>
        </w:rPr>
        <w:t>März</w:t>
      </w:r>
      <w:r>
        <w:rPr>
          <w:b/>
          <w:bCs/>
          <w:sz w:val="36"/>
          <w:szCs w:val="36"/>
        </w:rPr>
        <w:t xml:space="preserve"> 2021</w:t>
      </w:r>
    </w:p>
    <w:p w14:paraId="164776F9" w14:textId="77777777" w:rsidR="008D1F6D" w:rsidRDefault="00C50816">
      <w:r>
        <w:t>Aus dem</w:t>
      </w:r>
      <w:r w:rsidR="00626774">
        <w:t xml:space="preserve"> Rahmen-Hygieneplan f</w:t>
      </w:r>
      <w:r>
        <w:t xml:space="preserve">ür die Kindertagesbetreuung ergeben sich die im Folgenden </w:t>
      </w:r>
      <w:r w:rsidR="00626774">
        <w:t>geltenden detail</w:t>
      </w:r>
      <w:r>
        <w:t>lierten Regelungen für die Kindertagesstätte Wiesenthau.</w:t>
      </w:r>
      <w:r w:rsidR="00626774">
        <w:t xml:space="preserve"> Diese werden regelmäßig überprüft und an die jeweils geltenden Bestimmungen des Bayrischen Staatsministeriums für Familie, Arbeit und Soziales angepasst.</w:t>
      </w:r>
    </w:p>
    <w:p w14:paraId="2B295C60" w14:textId="40A6E73A" w:rsidR="00626774" w:rsidRDefault="008D1F6D">
      <w:r>
        <w:t>Den kompletten Rahmen-Hygieneplan für Kindertagesstätten</w:t>
      </w:r>
      <w:r w:rsidR="00D80860">
        <w:t xml:space="preserve"> des ba</w:t>
      </w:r>
      <w:r>
        <w:t>yrischen Staatsministeriums, welcher</w:t>
      </w:r>
      <w:r w:rsidR="00D80860">
        <w:t xml:space="preserve"> uns zur Grundlage dient, können Sie auf unserer</w:t>
      </w:r>
      <w:r w:rsidR="0021617C">
        <w:t xml:space="preserve"> Homepage</w:t>
      </w:r>
      <w:r w:rsidR="00D80860">
        <w:t xml:space="preserve"> unter der Rubrik „Aktuelles“ nachlesen.</w:t>
      </w:r>
    </w:p>
    <w:p w14:paraId="72878CB7" w14:textId="4366FE24" w:rsidR="00626774" w:rsidRDefault="00626774"/>
    <w:p w14:paraId="59791B5C" w14:textId="07494866" w:rsidR="00F875DE" w:rsidRPr="00C70BD3" w:rsidRDefault="00626774">
      <w:pPr>
        <w:rPr>
          <w:b/>
          <w:bCs/>
        </w:rPr>
      </w:pPr>
      <w:r w:rsidRPr="00C70BD3">
        <w:rPr>
          <w:b/>
          <w:bCs/>
        </w:rPr>
        <w:t>Für die KiTa Wiesenthau gilt</w:t>
      </w:r>
      <w:r w:rsidR="00F875DE" w:rsidRPr="00C70BD3">
        <w:rPr>
          <w:b/>
          <w:bCs/>
        </w:rPr>
        <w:t>:</w:t>
      </w:r>
    </w:p>
    <w:p w14:paraId="1E236A72" w14:textId="00A957BA" w:rsidR="008D1F6D" w:rsidRDefault="00F875DE" w:rsidP="008D1F6D">
      <w:pPr>
        <w:pStyle w:val="Listenabsatz"/>
        <w:numPr>
          <w:ilvl w:val="0"/>
          <w:numId w:val="1"/>
        </w:numPr>
      </w:pPr>
      <w:r>
        <w:t>Das Personal und die Eltern tragen während der Bring-</w:t>
      </w:r>
      <w:r w:rsidR="007270E3">
        <w:t xml:space="preserve"> </w:t>
      </w:r>
      <w:r>
        <w:t xml:space="preserve">und Abholsituation einen </w:t>
      </w:r>
      <w:r w:rsidR="002226B8" w:rsidRPr="00601993">
        <w:t xml:space="preserve">medizinischen </w:t>
      </w:r>
      <w:r w:rsidRPr="00601993">
        <w:t>Mund-Nasen-Schutz</w:t>
      </w:r>
      <w:r w:rsidR="009B281F" w:rsidRPr="00601993">
        <w:t xml:space="preserve"> (CE Kennzeichnung auf der Maske und / oder der Verpackung)</w:t>
      </w:r>
      <w:r w:rsidRPr="00601993">
        <w:t>.</w:t>
      </w:r>
      <w:r w:rsidR="00BA696E">
        <w:t xml:space="preserve"> </w:t>
      </w:r>
      <w:r w:rsidR="008D1F6D">
        <w:t xml:space="preserve">                                                                                                                          </w:t>
      </w:r>
      <w:r w:rsidR="00236E4F">
        <w:t>Kann das Personal den Mindestabstand von 1,5m</w:t>
      </w:r>
      <w:r w:rsidR="008D1F6D">
        <w:t xml:space="preserve"> zu Kollegen/innen oder zu den Kindern nicht einhalten, wird ebenfalls ein </w:t>
      </w:r>
      <w:r w:rsidR="002226B8">
        <w:t xml:space="preserve">medizinischer </w:t>
      </w:r>
      <w:r w:rsidR="008D1F6D">
        <w:t>Mund-Nasen-Sch</w:t>
      </w:r>
      <w:r w:rsidR="002226B8">
        <w:t xml:space="preserve">utz getragen. </w:t>
      </w:r>
      <w:r w:rsidR="008D1F6D">
        <w:t>Alle Kinder unserer Kita, auch die, die das 6. Lebensjahr schon erreicht haben, benötigen keinen Mund-Nasen-Schutz.</w:t>
      </w:r>
    </w:p>
    <w:p w14:paraId="6033CE1E" w14:textId="6B1E6556" w:rsidR="0074688B" w:rsidRDefault="006D7AC4" w:rsidP="0074688B">
      <w:pPr>
        <w:pStyle w:val="Listenabsatz"/>
        <w:numPr>
          <w:ilvl w:val="0"/>
          <w:numId w:val="1"/>
        </w:numPr>
      </w:pPr>
      <w:r>
        <w:t>Da die Einhaltung des Mindestabstandes von 1,5m im Haus nicht zuverlässig eingehalten werden kann, sollten Eltern, Familienangehörige oder sonstige abholberechtigte Personen unsere Einrichtung nicht betreten.</w:t>
      </w:r>
    </w:p>
    <w:p w14:paraId="429F8D2D" w14:textId="7B972640" w:rsidR="0057326C" w:rsidRDefault="0057326C" w:rsidP="00F875DE">
      <w:pPr>
        <w:pStyle w:val="Listenabsatz"/>
        <w:numPr>
          <w:ilvl w:val="0"/>
          <w:numId w:val="1"/>
        </w:numPr>
      </w:pPr>
      <w:r>
        <w:t>Der Aufenthalt der Eltern auf dem Außengelände beschränkt sich auf die Wege von und zum jeweiligen Eingang während der Bring-</w:t>
      </w:r>
      <w:r w:rsidR="007270E3">
        <w:t xml:space="preserve"> </w:t>
      </w:r>
      <w:r>
        <w:t>und Abholzeiten</w:t>
      </w:r>
      <w:r w:rsidR="008D1F6D">
        <w:t>.</w:t>
      </w:r>
    </w:p>
    <w:p w14:paraId="216B6C00" w14:textId="097608D4" w:rsidR="0057326C" w:rsidRDefault="0057326C" w:rsidP="00F875DE">
      <w:pPr>
        <w:pStyle w:val="Listenabsatz"/>
        <w:numPr>
          <w:ilvl w:val="0"/>
          <w:numId w:val="1"/>
        </w:numPr>
      </w:pPr>
      <w:r>
        <w:t xml:space="preserve">Die Kinder werden von jeweils </w:t>
      </w:r>
      <w:r w:rsidRPr="00B822F3">
        <w:rPr>
          <w:u w:val="single"/>
        </w:rPr>
        <w:t xml:space="preserve">einem </w:t>
      </w:r>
      <w:r>
        <w:t>Elternteil bzw. Fa</w:t>
      </w:r>
      <w:r w:rsidR="00D343ED">
        <w:t>m</w:t>
      </w:r>
      <w:r>
        <w:t>ilienmitglied gebracht bzw. abgeholt. Um Infektionsketten nachvollziehen zu können, wird täglich die Anwesenheit der Kinder und Betreuungspersonen sowie der Eltern bzw. Familienmitglieder dokumentiert.</w:t>
      </w:r>
      <w:r w:rsidR="005F0CAF">
        <w:t xml:space="preserve"> </w:t>
      </w:r>
    </w:p>
    <w:p w14:paraId="72F17E94" w14:textId="3E5AFAC9" w:rsidR="00B822F3" w:rsidRDefault="00B822F3" w:rsidP="00F875DE">
      <w:pPr>
        <w:pStyle w:val="Listenabsatz"/>
        <w:numPr>
          <w:ilvl w:val="0"/>
          <w:numId w:val="1"/>
        </w:numPr>
      </w:pPr>
      <w:r>
        <w:t xml:space="preserve">Außerdem werden täglich der Gesundheitsstand der Kinder und engen Familienmitgliedern, sowie der Kontakt zu nachweislich an </w:t>
      </w:r>
      <w:proofErr w:type="spellStart"/>
      <w:r>
        <w:t>Covid</w:t>
      </w:r>
      <w:proofErr w:type="spellEnd"/>
      <w:r>
        <w:t xml:space="preserve"> 19 erkrankten Personen </w:t>
      </w:r>
      <w:r w:rsidR="003D2238">
        <w:t xml:space="preserve">erfragt und dokumentiert. </w:t>
      </w:r>
    </w:p>
    <w:p w14:paraId="13B9C727" w14:textId="4F76016F" w:rsidR="00F875DE" w:rsidRDefault="00F875DE" w:rsidP="00F875DE">
      <w:pPr>
        <w:pStyle w:val="Listenabsatz"/>
        <w:numPr>
          <w:ilvl w:val="0"/>
          <w:numId w:val="1"/>
        </w:numPr>
      </w:pPr>
      <w:r>
        <w:t>Jede Gruppe nutzt einen separaten Eingang.</w:t>
      </w:r>
    </w:p>
    <w:p w14:paraId="281F9546" w14:textId="70A3617B" w:rsidR="00BC3FB4" w:rsidRDefault="00BC3FB4" w:rsidP="00F875DE">
      <w:pPr>
        <w:pStyle w:val="Listenabsatz"/>
        <w:numPr>
          <w:ilvl w:val="0"/>
          <w:numId w:val="1"/>
        </w:numPr>
      </w:pPr>
      <w:r>
        <w:t xml:space="preserve">Alle externen Personen, die unsere Einrichtung betreten, tragen durchgängig während ihrer Anwesenheit einen </w:t>
      </w:r>
      <w:r w:rsidR="008048F7" w:rsidRPr="00601993">
        <w:t xml:space="preserve">medizinischen </w:t>
      </w:r>
      <w:r w:rsidRPr="00601993">
        <w:t>Mund-Nasen-Schutz.</w:t>
      </w:r>
      <w:r w:rsidR="00712803" w:rsidRPr="00601993">
        <w:t xml:space="preserve"> Die</w:t>
      </w:r>
      <w:r w:rsidR="00712803">
        <w:t xml:space="preserve"> Anzahl der externen Personen wird auf ein Minimum begrenzt.</w:t>
      </w:r>
    </w:p>
    <w:p w14:paraId="0C43509D" w14:textId="0BBD2302" w:rsidR="00F875DE" w:rsidRDefault="00F875DE" w:rsidP="00F875DE">
      <w:pPr>
        <w:pStyle w:val="Listenabsatz"/>
        <w:numPr>
          <w:ilvl w:val="0"/>
          <w:numId w:val="1"/>
        </w:numPr>
      </w:pPr>
      <w:r>
        <w:t xml:space="preserve">Elterngespräche finden </w:t>
      </w:r>
      <w:r w:rsidR="00236E4F">
        <w:t xml:space="preserve">telefonisch oder </w:t>
      </w:r>
      <w:r>
        <w:t xml:space="preserve">im Freien unter Einhaltung der Abstandsregel und </w:t>
      </w:r>
      <w:r w:rsidRPr="00601993">
        <w:t xml:space="preserve">mit </w:t>
      </w:r>
      <w:r w:rsidR="008048F7" w:rsidRPr="00601993">
        <w:t xml:space="preserve">einem medizinischen </w:t>
      </w:r>
      <w:r w:rsidRPr="00601993">
        <w:t>Mund-Nasen-Schutz</w:t>
      </w:r>
      <w:r>
        <w:t xml:space="preserve"> statt</w:t>
      </w:r>
      <w:r w:rsidR="006B3C48">
        <w:t>.</w:t>
      </w:r>
    </w:p>
    <w:p w14:paraId="3888A7BD" w14:textId="4F27065F" w:rsidR="000E1BAF" w:rsidRPr="0037558A" w:rsidRDefault="00F875DE" w:rsidP="00D91DE0">
      <w:pPr>
        <w:pStyle w:val="Listenabsatz"/>
        <w:numPr>
          <w:ilvl w:val="0"/>
          <w:numId w:val="1"/>
        </w:numPr>
        <w:rPr>
          <w:highlight w:val="yellow"/>
        </w:rPr>
      </w:pPr>
      <w:r w:rsidRPr="0037558A">
        <w:rPr>
          <w:highlight w:val="yellow"/>
        </w:rPr>
        <w:lastRenderedPageBreak/>
        <w:t>Die Kinder werden in festen Gruppen mit</w:t>
      </w:r>
      <w:r w:rsidR="005F0CAF" w:rsidRPr="0037558A">
        <w:rPr>
          <w:highlight w:val="yellow"/>
        </w:rPr>
        <w:t xml:space="preserve"> </w:t>
      </w:r>
      <w:r w:rsidRPr="0037558A">
        <w:rPr>
          <w:highlight w:val="yellow"/>
        </w:rPr>
        <w:t>konstant zugeordnetem Personal betreut.</w:t>
      </w:r>
      <w:r w:rsidR="00D91DE0" w:rsidRPr="0037558A">
        <w:rPr>
          <w:highlight w:val="yellow"/>
        </w:rPr>
        <w:t xml:space="preserve"> </w:t>
      </w:r>
      <w:r w:rsidR="0037558A" w:rsidRPr="0037558A">
        <w:rPr>
          <w:highlight w:val="yellow"/>
        </w:rPr>
        <w:t>Derzeit werden auch keine Ausnahmen zur Aufrechterhaltung der Betreuung in Randzeiten gemacht.</w:t>
      </w:r>
    </w:p>
    <w:p w14:paraId="0AB45E5B" w14:textId="65A6FC77" w:rsidR="00F875DE" w:rsidRDefault="00F875DE" w:rsidP="00F875DE">
      <w:pPr>
        <w:pStyle w:val="Listenabsatz"/>
        <w:numPr>
          <w:ilvl w:val="0"/>
          <w:numId w:val="1"/>
        </w:numPr>
      </w:pPr>
      <w:r>
        <w:t>Gruppenübergreifenden Angebote finden nicht statt</w:t>
      </w:r>
      <w:r w:rsidR="00E26DC8">
        <w:t>.</w:t>
      </w:r>
    </w:p>
    <w:p w14:paraId="0D66ED39" w14:textId="42A23D9E" w:rsidR="00F875DE" w:rsidRDefault="00F875DE" w:rsidP="00F875DE">
      <w:pPr>
        <w:pStyle w:val="Listenabsatz"/>
        <w:numPr>
          <w:ilvl w:val="0"/>
          <w:numId w:val="1"/>
        </w:numPr>
      </w:pPr>
      <w:r>
        <w:t>Das Außengelände ist in drei verschiedene Bereiche gegliedert, die jeweils von einer Gr</w:t>
      </w:r>
      <w:r w:rsidR="0086176E">
        <w:t>uppe benutzt werden können. Die verbliebenen zwei</w:t>
      </w:r>
      <w:r>
        <w:t xml:space="preserve"> Gruppe</w:t>
      </w:r>
      <w:r w:rsidR="0086176E">
        <w:t>n machen Spaziergänge oder</w:t>
      </w:r>
      <w:r>
        <w:t xml:space="preserve"> Exkursionen in die nähere Umgebung. Kontakte zu außenstehenden Personen werden vermieden.</w:t>
      </w:r>
      <w:r w:rsidR="0086176E">
        <w:t xml:space="preserve"> </w:t>
      </w:r>
    </w:p>
    <w:p w14:paraId="16E2F23D" w14:textId="1EB77965" w:rsidR="00236E4F" w:rsidRDefault="00236E4F" w:rsidP="00E078A1">
      <w:pPr>
        <w:pStyle w:val="Listenabsatz"/>
        <w:numPr>
          <w:ilvl w:val="0"/>
          <w:numId w:val="1"/>
        </w:numPr>
      </w:pPr>
      <w:r>
        <w:t xml:space="preserve">Die Kinder und das Personal waschen sich beim Kommen und regelmäßig im Tagesablauf die Hände mit Seife und benutzen Einmalhandtücher. Sollten Eltern </w:t>
      </w:r>
      <w:r w:rsidR="00D91DE0">
        <w:t xml:space="preserve">die </w:t>
      </w:r>
      <w:r>
        <w:t xml:space="preserve">Einrichtung </w:t>
      </w:r>
      <w:r w:rsidR="003A65B3">
        <w:t xml:space="preserve">aufgrund </w:t>
      </w:r>
      <w:r w:rsidR="00D91DE0">
        <w:t xml:space="preserve">von </w:t>
      </w:r>
      <w:r>
        <w:t>Eingewöhnung oder anderen Gründen betreten, gilt diese Regelung auch für sie.</w:t>
      </w:r>
    </w:p>
    <w:p w14:paraId="0C4D94D3" w14:textId="2438CD3F" w:rsidR="00236E4F" w:rsidRDefault="00236E4F" w:rsidP="00F875DE">
      <w:pPr>
        <w:pStyle w:val="Listenabsatz"/>
        <w:numPr>
          <w:ilvl w:val="0"/>
          <w:numId w:val="1"/>
        </w:numPr>
      </w:pPr>
      <w:r>
        <w:t>Mindestens einmal in der Stunde werden die Gruppenräume für 10 Minuten gelüftet</w:t>
      </w:r>
      <w:r w:rsidR="001704A9">
        <w:t xml:space="preserve">, genau wie </w:t>
      </w:r>
      <w:r w:rsidR="005C09D6">
        <w:t>vor</w:t>
      </w:r>
      <w:r w:rsidR="001704A9">
        <w:t xml:space="preserve"> der Betreuungszeit.</w:t>
      </w:r>
    </w:p>
    <w:p w14:paraId="3226B86A" w14:textId="0FC6A98F" w:rsidR="007A5515" w:rsidRDefault="007A5515" w:rsidP="00F875DE">
      <w:pPr>
        <w:pStyle w:val="Listenabsatz"/>
        <w:numPr>
          <w:ilvl w:val="0"/>
          <w:numId w:val="1"/>
        </w:numPr>
        <w:rPr>
          <w:highlight w:val="yellow"/>
        </w:rPr>
      </w:pPr>
      <w:r w:rsidRPr="007A5515">
        <w:rPr>
          <w:highlight w:val="yellow"/>
        </w:rPr>
        <w:t xml:space="preserve">Kinder und Beschäftigte mit Schnupfen oder Husten allergischer Ursache (bitte Attest vom Arzt vorlegen), verstopfter Nase (ohne Fieber). Gelegentlichem Husten, Halskratzen oder Räuspern können die Einrichtung weiterhin Ohne Test besuchen. </w:t>
      </w:r>
    </w:p>
    <w:p w14:paraId="53637A10" w14:textId="3656258D" w:rsidR="00A751CE" w:rsidRDefault="00A751CE" w:rsidP="00F875DE">
      <w:pPr>
        <w:pStyle w:val="Listenabsatz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 xml:space="preserve">Bei leichten, neu aufgetretenen, </w:t>
      </w:r>
      <w:r w:rsidR="0084041E">
        <w:rPr>
          <w:highlight w:val="yellow"/>
        </w:rPr>
        <w:t>nicht fortschreitenden</w:t>
      </w:r>
      <w:r>
        <w:rPr>
          <w:highlight w:val="yellow"/>
        </w:rPr>
        <w:t xml:space="preserve"> Erkältungs- bzw. respiratorischen Symptomen (Schnupfen </w:t>
      </w:r>
      <w:r w:rsidR="001C59E5">
        <w:rPr>
          <w:highlight w:val="yellow"/>
        </w:rPr>
        <w:t xml:space="preserve">im Sinne einer leicht laufenden Nase </w:t>
      </w:r>
      <w:r>
        <w:rPr>
          <w:highlight w:val="yellow"/>
        </w:rPr>
        <w:t xml:space="preserve">und Husten, aber ohne Fieber) dürfen die Kinder die Kinderbetreuungseinrichtung nur besuchen, wenn ein negatives Testergebnis auf SARS-CoV-2 (PCR- oder POC-Antigen-Schnelltest) vorgelegt wird. </w:t>
      </w:r>
      <w:r w:rsidR="00301446">
        <w:rPr>
          <w:highlight w:val="yellow"/>
        </w:rPr>
        <w:t>Ein Selbsttest reicht hier nicht aus.</w:t>
      </w:r>
    </w:p>
    <w:p w14:paraId="319A6575" w14:textId="2EF75805" w:rsidR="005423A0" w:rsidRPr="007A5515" w:rsidRDefault="005423A0" w:rsidP="00F875DE">
      <w:pPr>
        <w:pStyle w:val="Listenabsatz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 xml:space="preserve">Alternativ können Kinder mit leichten Symptomen wiederkommen, wenn die Symptome </w:t>
      </w:r>
      <w:r w:rsidRPr="005423A0">
        <w:rPr>
          <w:b/>
          <w:bCs/>
          <w:highlight w:val="yellow"/>
        </w:rPr>
        <w:t xml:space="preserve">vollständig </w:t>
      </w:r>
      <w:r>
        <w:rPr>
          <w:highlight w:val="yellow"/>
        </w:rPr>
        <w:t xml:space="preserve">abgeklungen sind. </w:t>
      </w:r>
      <w:r w:rsidR="00E84677">
        <w:rPr>
          <w:highlight w:val="yellow"/>
        </w:rPr>
        <w:t>Dann</w:t>
      </w:r>
      <w:r>
        <w:rPr>
          <w:highlight w:val="yellow"/>
        </w:rPr>
        <w:t xml:space="preserve"> ist kein Test erforderlich.</w:t>
      </w:r>
    </w:p>
    <w:p w14:paraId="3A47A91B" w14:textId="33FAD8CF" w:rsidR="0086176E" w:rsidRPr="00301446" w:rsidRDefault="0086176E" w:rsidP="0086176E">
      <w:pPr>
        <w:pStyle w:val="Listenabsatz"/>
        <w:numPr>
          <w:ilvl w:val="0"/>
          <w:numId w:val="1"/>
        </w:numPr>
        <w:rPr>
          <w:b/>
          <w:bCs/>
          <w:highlight w:val="yellow"/>
          <w:u w:val="single"/>
        </w:rPr>
      </w:pPr>
      <w:r w:rsidRPr="00301446">
        <w:rPr>
          <w:b/>
          <w:bCs/>
          <w:highlight w:val="yellow"/>
        </w:rPr>
        <w:t xml:space="preserve">Kinder, die Krankheitszeichen mit reduzierten Allgemeinzustand, wie Fieber, Husten, </w:t>
      </w:r>
      <w:r w:rsidR="0029591F" w:rsidRPr="00301446">
        <w:rPr>
          <w:b/>
          <w:bCs/>
          <w:highlight w:val="yellow"/>
        </w:rPr>
        <w:t xml:space="preserve">Kurzatmigkeit, Luftnot, Verlust des Geschmacks- und Geruchssinns, </w:t>
      </w:r>
      <w:r w:rsidRPr="00301446">
        <w:rPr>
          <w:b/>
          <w:bCs/>
          <w:highlight w:val="yellow"/>
        </w:rPr>
        <w:t xml:space="preserve">Hals- oder Ohrenschmerzen, </w:t>
      </w:r>
      <w:r w:rsidR="0029591F" w:rsidRPr="00301446">
        <w:rPr>
          <w:b/>
          <w:bCs/>
          <w:highlight w:val="yellow"/>
        </w:rPr>
        <w:t xml:space="preserve">Schnupfen, Gliederschmerzen, </w:t>
      </w:r>
      <w:r w:rsidRPr="00301446">
        <w:rPr>
          <w:b/>
          <w:bCs/>
          <w:highlight w:val="yellow"/>
        </w:rPr>
        <w:t>starken Bauchschmerzen</w:t>
      </w:r>
      <w:r w:rsidR="0029591F" w:rsidRPr="00301446">
        <w:rPr>
          <w:b/>
          <w:bCs/>
          <w:highlight w:val="yellow"/>
        </w:rPr>
        <w:t>, Erbrechen oder Durchfall</w:t>
      </w:r>
      <w:r w:rsidRPr="00301446">
        <w:rPr>
          <w:b/>
          <w:bCs/>
          <w:highlight w:val="yellow"/>
        </w:rPr>
        <w:t xml:space="preserve"> aufweisen,</w:t>
      </w:r>
      <w:r w:rsidR="001D3FD2" w:rsidRPr="00301446">
        <w:rPr>
          <w:b/>
          <w:bCs/>
          <w:highlight w:val="yellow"/>
        </w:rPr>
        <w:t xml:space="preserve"> müssen zu Hause bleiben. </w:t>
      </w:r>
      <w:r w:rsidR="0080237F" w:rsidRPr="00301446">
        <w:rPr>
          <w:b/>
          <w:bCs/>
          <w:highlight w:val="yellow"/>
        </w:rPr>
        <w:t xml:space="preserve">Die Betreuung in der Einrichtung ist erst wieder möglich, wenn das Kind in </w:t>
      </w:r>
      <w:r w:rsidR="00E9104E" w:rsidRPr="00301446">
        <w:rPr>
          <w:b/>
          <w:bCs/>
          <w:highlight w:val="yellow"/>
        </w:rPr>
        <w:t>gutem Allgemeinzustand ist (bis auf leichte Erkältungs- und respiratorische Symptome). Zudem ist die Vorlage eines negativen Testergebnisses auf SARS-CoV-2 (PCR- oder POC-Antigen-Schnelltest) erforderlich. Ein Selbsttest reicht hier nicht aus.</w:t>
      </w:r>
    </w:p>
    <w:p w14:paraId="42DC46EB" w14:textId="17BB6211" w:rsidR="001D3FD2" w:rsidRDefault="001D3FD2" w:rsidP="00BC3FB4">
      <w:pPr>
        <w:pStyle w:val="Listenabsatz"/>
        <w:numPr>
          <w:ilvl w:val="0"/>
          <w:numId w:val="1"/>
        </w:numPr>
      </w:pPr>
      <w:r>
        <w:t xml:space="preserve">Ist </w:t>
      </w:r>
      <w:r w:rsidR="00E15B88">
        <w:t xml:space="preserve">das Kind selbst oder </w:t>
      </w:r>
      <w:r>
        <w:t xml:space="preserve">ein Familienangehöriger des Kindes nachweislich an COVID-19 </w:t>
      </w:r>
      <w:r w:rsidR="00E15B88">
        <w:t>erkrankt, ordnet das Gesundheitsamt eine Quarantänemaßnahme an</w:t>
      </w:r>
      <w:r>
        <w:t>.</w:t>
      </w:r>
      <w:r w:rsidR="00BC3FB4">
        <w:t xml:space="preserve"> Solange diese besteht, dürfen sämtliche betroffene Familienmitglieder die Einrichtung nicht betreten</w:t>
      </w:r>
      <w:r w:rsidR="00E15B88">
        <w:t>.</w:t>
      </w:r>
      <w:r w:rsidR="00BC3FB4">
        <w:t xml:space="preserve">                                                                                                                           </w:t>
      </w:r>
      <w:r w:rsidR="00E15B88">
        <w:t xml:space="preserve">                                      S</w:t>
      </w:r>
      <w:r w:rsidR="00BC3FB4">
        <w:t>ollt</w:t>
      </w:r>
      <w:r w:rsidR="006905E4">
        <w:t xml:space="preserve">e ein Familienangehöriger </w:t>
      </w:r>
      <w:r w:rsidR="00E15B88">
        <w:t>Kontaktperson eines positiv Getesteten sein oder wartet als Erstkontaktperson auf das Testergebnis, darf das Kind die Einrichtung besuchen, es sei denn, das Gesundheitsamt ordnet im Einzelfall eine Quarantänemaßnahme an</w:t>
      </w:r>
      <w:r w:rsidR="00BC3FB4">
        <w:t>.</w:t>
      </w:r>
    </w:p>
    <w:p w14:paraId="477777BA" w14:textId="110D89EC" w:rsidR="00482333" w:rsidRDefault="00482333" w:rsidP="00BC3FB4">
      <w:pPr>
        <w:pStyle w:val="Listenabsatz"/>
        <w:numPr>
          <w:ilvl w:val="0"/>
          <w:numId w:val="1"/>
        </w:numPr>
      </w:pPr>
      <w:r>
        <w:t>Kinder und Personal werden auf die Einhaltung der Husten- und Nies-Etikette hingewiesen.</w:t>
      </w:r>
      <w:r w:rsidR="00BD4223">
        <w:t xml:space="preserve"> Sollten Kinder in die Handflächen Husten oder Niesen, müssen sie erneut die Hände waschen. </w:t>
      </w:r>
    </w:p>
    <w:p w14:paraId="15728834" w14:textId="096E37D7" w:rsidR="00482333" w:rsidRDefault="00482333" w:rsidP="00BC3FB4">
      <w:pPr>
        <w:pStyle w:val="Listenabsatz"/>
        <w:numPr>
          <w:ilvl w:val="0"/>
          <w:numId w:val="1"/>
        </w:numPr>
      </w:pPr>
      <w:r>
        <w:t xml:space="preserve">Die Kinder bringen eigene Trinkflaschen mit, die bei Bedarf von Kindergartenkindern möglichst selbst aufgefüllt werden. Zusätzlich wird von den Erziehern Tee in Tassen ausgeschenkt. </w:t>
      </w:r>
    </w:p>
    <w:p w14:paraId="525D5295" w14:textId="7B6C6FB8" w:rsidR="00482333" w:rsidRDefault="00482333" w:rsidP="00BC3FB4">
      <w:pPr>
        <w:pStyle w:val="Listenabsatz"/>
        <w:numPr>
          <w:ilvl w:val="0"/>
          <w:numId w:val="1"/>
        </w:numPr>
      </w:pPr>
      <w:r>
        <w:t>Das Mitbringen von selbstzubereiteten Speisen (z.B. Kuchen, Muffins) für alle Kinder ist derzeit nicht möglich.</w:t>
      </w:r>
    </w:p>
    <w:p w14:paraId="16CA696E" w14:textId="1EDB4DAD" w:rsidR="00C03144" w:rsidRDefault="00C03144" w:rsidP="00BC3FB4">
      <w:pPr>
        <w:pStyle w:val="Listenabsatz"/>
        <w:numPr>
          <w:ilvl w:val="0"/>
          <w:numId w:val="1"/>
        </w:numPr>
      </w:pPr>
      <w:r>
        <w:lastRenderedPageBreak/>
        <w:t>Eine gemeinsame Speisenzubereitung mit den Kindern in der KiTa sollte</w:t>
      </w:r>
      <w:r w:rsidR="00201D5A">
        <w:t xml:space="preserve"> nicht erfolgen</w:t>
      </w:r>
      <w:r>
        <w:t xml:space="preserve">, jedoch können Angebote im Bereich der Ernährungsbildung durchgeführt werden. </w:t>
      </w:r>
    </w:p>
    <w:p w14:paraId="0A06F1D0" w14:textId="4818AE2F" w:rsidR="00482333" w:rsidRDefault="0074688B" w:rsidP="00BC3FB4">
      <w:pPr>
        <w:pStyle w:val="Listenabsatz"/>
        <w:numPr>
          <w:ilvl w:val="0"/>
          <w:numId w:val="1"/>
        </w:numPr>
      </w:pPr>
      <w:r>
        <w:t xml:space="preserve">Werden Räume von verschiedenen Gruppen zeitversetzt genutzt, sind diese vor dem Wechsel zu lüften und Möbel wie Materialien zu reinigen. </w:t>
      </w:r>
    </w:p>
    <w:p w14:paraId="0E490FBA" w14:textId="3EF6CA6F" w:rsidR="009E79EB" w:rsidRDefault="009E79EB" w:rsidP="00BC3FB4">
      <w:pPr>
        <w:pStyle w:val="Listenabsatz"/>
        <w:numPr>
          <w:ilvl w:val="0"/>
          <w:numId w:val="1"/>
        </w:numPr>
      </w:pPr>
      <w:r>
        <w:t>Wechselseitiger Gebrauch von Alltagsmaterialien (z.B. Spielzeug) zwischen den Gruppen ist möglichst zu vermeiden.</w:t>
      </w:r>
    </w:p>
    <w:p w14:paraId="1CC0E8E1" w14:textId="3FF78C33" w:rsidR="009E79EB" w:rsidRDefault="00C03144" w:rsidP="00BC3FB4">
      <w:pPr>
        <w:pStyle w:val="Listenabsatz"/>
        <w:numPr>
          <w:ilvl w:val="0"/>
          <w:numId w:val="1"/>
        </w:numPr>
      </w:pPr>
      <w:r>
        <w:t xml:space="preserve">In Schlafräumen sollten die Abstände zwischen den Betten möglichst groß sein. Es muss vor und nach der Nutzung der Schlafräume gelüftet werden. </w:t>
      </w:r>
    </w:p>
    <w:p w14:paraId="11C8FD76" w14:textId="488E192A" w:rsidR="006809D0" w:rsidRDefault="006809D0" w:rsidP="006809D0">
      <w:pPr>
        <w:pStyle w:val="Listenabsatz"/>
        <w:numPr>
          <w:ilvl w:val="0"/>
          <w:numId w:val="1"/>
        </w:numPr>
      </w:pPr>
      <w:r>
        <w:t>Die Nutzung von Verkehrswegen (u.a. Flure, Türen) ist, wenn möglich so anzupassen, dass ein ausreichender Abstand eingehalten werden kann. Müssen zwei Gruppen gleichzeitig einen Flur / die Halle durchqueren, wartet eine Gruppe mit Abstand, bis die andere weit genug entfernt ist.</w:t>
      </w:r>
    </w:p>
    <w:p w14:paraId="684E6ACF" w14:textId="519E4935" w:rsidR="00B074CF" w:rsidRDefault="00B074CF" w:rsidP="006809D0">
      <w:pPr>
        <w:pStyle w:val="Listenabsatz"/>
        <w:numPr>
          <w:ilvl w:val="0"/>
          <w:numId w:val="1"/>
        </w:numPr>
      </w:pPr>
      <w:r>
        <w:t xml:space="preserve">Das Geschirr ist vom Personal auszugeben, es sei denn die Kinder haben sich direkt vor der Ausgabe die Hände gewaschen. </w:t>
      </w:r>
    </w:p>
    <w:p w14:paraId="72C66746" w14:textId="7D8CE45F" w:rsidR="00477038" w:rsidRDefault="00477038" w:rsidP="006809D0">
      <w:pPr>
        <w:pStyle w:val="Listenabsatz"/>
        <w:numPr>
          <w:ilvl w:val="0"/>
          <w:numId w:val="1"/>
        </w:numPr>
      </w:pPr>
      <w:r>
        <w:t>Obst und Gemüse wird vom Personal aufgeschnitten und an die Kinder verteilt.</w:t>
      </w:r>
    </w:p>
    <w:p w14:paraId="7B3A1036" w14:textId="1B4A74F6" w:rsidR="00477038" w:rsidRPr="007270E3" w:rsidRDefault="00477038" w:rsidP="006809D0">
      <w:pPr>
        <w:pStyle w:val="Listenabsatz"/>
        <w:numPr>
          <w:ilvl w:val="0"/>
          <w:numId w:val="1"/>
        </w:numPr>
      </w:pPr>
      <w:r w:rsidRPr="007270E3">
        <w:t xml:space="preserve">Das Mittagessen wird vom Personal ausgegeben. </w:t>
      </w:r>
    </w:p>
    <w:p w14:paraId="500CF3BF" w14:textId="305E2AD7" w:rsidR="00F94978" w:rsidRPr="007270E3" w:rsidRDefault="00F94978" w:rsidP="0013076D">
      <w:pPr>
        <w:pStyle w:val="Listenabsatz"/>
        <w:numPr>
          <w:ilvl w:val="0"/>
          <w:numId w:val="1"/>
        </w:numPr>
        <w:rPr>
          <w:b/>
          <w:bCs/>
          <w:u w:val="single"/>
        </w:rPr>
      </w:pPr>
      <w:r w:rsidRPr="007270E3">
        <w:rPr>
          <w:bCs/>
        </w:rPr>
        <w:t>Externe Personen (Fachberater/-innen, Lieferanten/-innen</w:t>
      </w:r>
      <w:r w:rsidR="00974994" w:rsidRPr="007270E3">
        <w:rPr>
          <w:bCs/>
        </w:rPr>
        <w:t>, etc.</w:t>
      </w:r>
      <w:r w:rsidRPr="007270E3">
        <w:rPr>
          <w:bCs/>
        </w:rPr>
        <w:t xml:space="preserve">) sind verpflichtet eine </w:t>
      </w:r>
      <w:r w:rsidR="00DB2C53">
        <w:rPr>
          <w:bCs/>
        </w:rPr>
        <w:t xml:space="preserve">FFP2 </w:t>
      </w:r>
      <w:r w:rsidRPr="007270E3">
        <w:rPr>
          <w:bCs/>
        </w:rPr>
        <w:t>Gesichtsmaske zu tragen.</w:t>
      </w:r>
    </w:p>
    <w:p w14:paraId="3244A099" w14:textId="5AD5B246" w:rsidR="00381195" w:rsidRDefault="00381195" w:rsidP="008F5A7D">
      <w:pPr>
        <w:pStyle w:val="Listenabsatz"/>
        <w:ind w:left="1425"/>
      </w:pPr>
    </w:p>
    <w:p w14:paraId="3D269399" w14:textId="77777777" w:rsidR="00CF63ED" w:rsidRDefault="00CF63ED" w:rsidP="00CF63ED">
      <w:pPr>
        <w:pStyle w:val="Listenabsatz"/>
        <w:ind w:left="1425"/>
      </w:pPr>
    </w:p>
    <w:sectPr w:rsidR="00CF63ED" w:rsidSect="000C6BCA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3776D7"/>
    <w:multiLevelType w:val="hybridMultilevel"/>
    <w:tmpl w:val="565EB81A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774"/>
    <w:rsid w:val="000C6BCA"/>
    <w:rsid w:val="000E1BAF"/>
    <w:rsid w:val="0013076D"/>
    <w:rsid w:val="001704A9"/>
    <w:rsid w:val="001C59E5"/>
    <w:rsid w:val="001D3FD2"/>
    <w:rsid w:val="001D7841"/>
    <w:rsid w:val="00201D5A"/>
    <w:rsid w:val="0021617C"/>
    <w:rsid w:val="002226B8"/>
    <w:rsid w:val="00236E4F"/>
    <w:rsid w:val="0029591F"/>
    <w:rsid w:val="002B1F93"/>
    <w:rsid w:val="00301446"/>
    <w:rsid w:val="0032711D"/>
    <w:rsid w:val="00333A82"/>
    <w:rsid w:val="0037558A"/>
    <w:rsid w:val="00381195"/>
    <w:rsid w:val="003A65B3"/>
    <w:rsid w:val="003B00E1"/>
    <w:rsid w:val="003D2238"/>
    <w:rsid w:val="00477038"/>
    <w:rsid w:val="00482333"/>
    <w:rsid w:val="005423A0"/>
    <w:rsid w:val="005507A6"/>
    <w:rsid w:val="005663FD"/>
    <w:rsid w:val="0057326C"/>
    <w:rsid w:val="005C09D6"/>
    <w:rsid w:val="005E24F2"/>
    <w:rsid w:val="005F0CAF"/>
    <w:rsid w:val="00601993"/>
    <w:rsid w:val="00605FA5"/>
    <w:rsid w:val="00626774"/>
    <w:rsid w:val="006809D0"/>
    <w:rsid w:val="006905E4"/>
    <w:rsid w:val="006B3C48"/>
    <w:rsid w:val="006D7AC4"/>
    <w:rsid w:val="00712803"/>
    <w:rsid w:val="007270E3"/>
    <w:rsid w:val="0074688B"/>
    <w:rsid w:val="007A5515"/>
    <w:rsid w:val="0080237F"/>
    <w:rsid w:val="008048F7"/>
    <w:rsid w:val="00816779"/>
    <w:rsid w:val="0084041E"/>
    <w:rsid w:val="0086176E"/>
    <w:rsid w:val="00877356"/>
    <w:rsid w:val="00877BB3"/>
    <w:rsid w:val="00896A4C"/>
    <w:rsid w:val="008D1F6D"/>
    <w:rsid w:val="008F5A7D"/>
    <w:rsid w:val="00974994"/>
    <w:rsid w:val="009B281F"/>
    <w:rsid w:val="009E161D"/>
    <w:rsid w:val="009E79EB"/>
    <w:rsid w:val="00A43479"/>
    <w:rsid w:val="00A751CE"/>
    <w:rsid w:val="00AD27C4"/>
    <w:rsid w:val="00B074CF"/>
    <w:rsid w:val="00B11228"/>
    <w:rsid w:val="00B32693"/>
    <w:rsid w:val="00B822F3"/>
    <w:rsid w:val="00BA696E"/>
    <w:rsid w:val="00BC3FB4"/>
    <w:rsid w:val="00BD4223"/>
    <w:rsid w:val="00C03144"/>
    <w:rsid w:val="00C50816"/>
    <w:rsid w:val="00C70BD3"/>
    <w:rsid w:val="00C87CCC"/>
    <w:rsid w:val="00CF63ED"/>
    <w:rsid w:val="00D343ED"/>
    <w:rsid w:val="00D73EA2"/>
    <w:rsid w:val="00D80860"/>
    <w:rsid w:val="00D91DE0"/>
    <w:rsid w:val="00DB2C53"/>
    <w:rsid w:val="00E078A1"/>
    <w:rsid w:val="00E15B88"/>
    <w:rsid w:val="00E26DC8"/>
    <w:rsid w:val="00E47B66"/>
    <w:rsid w:val="00E84677"/>
    <w:rsid w:val="00E9104E"/>
    <w:rsid w:val="00F001B6"/>
    <w:rsid w:val="00F875DE"/>
    <w:rsid w:val="00F9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3436"/>
  <w15:chartTrackingRefBased/>
  <w15:docId w15:val="{74EE8E88-992A-4646-8C3C-A7C323B1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2677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2677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875D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960</Words>
  <Characters>6048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Kindergarten Wiesenthau</cp:lastModifiedBy>
  <cp:revision>21</cp:revision>
  <cp:lastPrinted>2021-03-18T06:31:00Z</cp:lastPrinted>
  <dcterms:created xsi:type="dcterms:W3CDTF">2021-03-17T06:35:00Z</dcterms:created>
  <dcterms:modified xsi:type="dcterms:W3CDTF">2021-03-18T06:31:00Z</dcterms:modified>
</cp:coreProperties>
</file>